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63" w:rsidRPr="007A7063" w:rsidRDefault="007A7063" w:rsidP="007A7063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</w:pPr>
      <w:r w:rsidRPr="007A7063"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  <w:t>Tarea para ED02.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 esta tabla se detallan los diferentes aspectos a tener en cuenta a la hora de realizar la tarea de esta unidad (enunciado, criterios de puntuación, recursos necesarios, consejos e indicaciones de entrega."/>
      </w:tblPr>
      <w:tblGrid>
        <w:gridCol w:w="8504"/>
      </w:tblGrid>
      <w:tr w:rsidR="007A7063" w:rsidRPr="007A7063" w:rsidTr="007A70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063" w:rsidRPr="007A7063" w:rsidRDefault="007A7063" w:rsidP="007A7063">
            <w:pPr>
              <w:spacing w:after="0" w:line="630" w:lineRule="atLeast"/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  <w:t>Detalles de la tarea de esta unidad.</w:t>
            </w:r>
          </w:p>
        </w:tc>
      </w:tr>
      <w:tr w:rsidR="007A7063" w:rsidRPr="007A7063" w:rsidTr="007A7063">
        <w:tc>
          <w:tcPr>
            <w:tcW w:w="0" w:type="auto"/>
            <w:vAlign w:val="center"/>
            <w:hideMark/>
          </w:tcPr>
          <w:p w:rsidR="007A7063" w:rsidRPr="007A7063" w:rsidRDefault="007A7063" w:rsidP="007A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Enunciado.</w:t>
            </w:r>
          </w:p>
        </w:tc>
      </w:tr>
      <w:tr w:rsidR="007A7063" w:rsidRPr="007A7063" w:rsidTr="007A7063">
        <w:tc>
          <w:tcPr>
            <w:tcW w:w="0" w:type="auto"/>
            <w:vAlign w:val="center"/>
            <w:hideMark/>
          </w:tcPr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empresa BK ha recibido un nuevo encargo de software.</w:t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esta ocasión, todo el software que se desarrolle debería estar integrado en algún entorno de desarrollo libre. Ada ha elegido trabajar con 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NetBeans11.2.</w:t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Una vez planteado el análisis de requerimientos y el diseño de la aplicación (tal y como hicimos en la unidad anterior), se requiere tener un buen entorno para el diseño y ejecución de los programas.</w:t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Por ello, tendrás que instalar y configurar el entorno 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NetBeans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y añadir algunas funcionalidades extra mediante los 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plugins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y los módulos que te hagan falta. Tendremos también que ir actualizándolos cuando el 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IDE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nos lo pida.</w:t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Esencialmente, el proyecto se divide en los siguientes apartados:</w:t>
            </w:r>
          </w:p>
          <w:p w:rsidR="007A7063" w:rsidRPr="007A7063" w:rsidRDefault="007A7063" w:rsidP="007A7063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Instala el Kit de Desarrollo de Java (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JDK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 y 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NetBeans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7A7063" w:rsidRPr="007A7063" w:rsidRDefault="007A7063" w:rsidP="007A7063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Crea un nuevo proyecto, que será una aplicación de Java, cuyo nombre será "Tarea_TuNombre"</w:t>
            </w:r>
          </w:p>
          <w:p w:rsidR="007A7063" w:rsidRPr="007A7063" w:rsidRDefault="007A7063" w:rsidP="007A7063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Personaliza la configuración del IDE, creando una configuración nueva, llamada </w:t>
            </w:r>
            <w:r w:rsidRPr="007A7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personalizada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para ese proyecto de la siguiente manera:</w:t>
            </w:r>
          </w:p>
          <w:p w:rsidR="007A7063" w:rsidRPr="007A7063" w:rsidRDefault="007A7063" w:rsidP="007A706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Todos los archivos del proyecto se guardarán en la carpeta </w:t>
            </w:r>
            <w:r w:rsidRPr="007A7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Carpeta_Tarea_TuNombre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que estará situada en el escritorio.</w:t>
            </w:r>
          </w:p>
          <w:p w:rsidR="007A7063" w:rsidRPr="007A7063" w:rsidRDefault="007A7063" w:rsidP="007A7063">
            <w:pPr>
              <w:numPr>
                <w:ilvl w:val="1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Los errores aparecerán en color azul.</w:t>
            </w:r>
          </w:p>
          <w:p w:rsidR="007A7063" w:rsidRPr="007A7063" w:rsidRDefault="007A7063" w:rsidP="007A70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Instala, de forma </w:t>
            </w:r>
            <w:r w:rsidRPr="007A7063">
              <w:rPr>
                <w:rFonts w:ascii="Helvetica" w:eastAsia="Times New Roman" w:hAnsi="Helvetica" w:cs="Times New Roman"/>
                <w:sz w:val="21"/>
                <w:szCs w:val="21"/>
                <w:lang w:val="en" w:eastAsia="es-ES"/>
              </w:rPr>
              <w:t>off-line</w:t>
            </w:r>
            <w:r w:rsidRPr="007A7063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, el </w:t>
            </w:r>
            <w:r w:rsidRPr="007A7063">
              <w:rPr>
                <w:rFonts w:ascii="Helvetica" w:eastAsia="Times New Roman" w:hAnsi="Helvetica" w:cs="Times New Roman"/>
                <w:sz w:val="21"/>
                <w:szCs w:val="21"/>
                <w:lang w:val="en" w:eastAsia="es-ES"/>
              </w:rPr>
              <w:t>plugin ‘Statusline Clock’.</w:t>
            </w:r>
          </w:p>
          <w:p w:rsidR="007A7063" w:rsidRPr="007A7063" w:rsidRDefault="007A7063" w:rsidP="007A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Instala, de forma </w:t>
            </w:r>
            <w:r w:rsidRPr="007A7063">
              <w:rPr>
                <w:rFonts w:ascii="Helvetica" w:eastAsia="Times New Roman" w:hAnsi="Helvetica" w:cs="Times New Roman"/>
                <w:sz w:val="21"/>
                <w:szCs w:val="21"/>
                <w:lang w:val="en" w:eastAsia="es-ES"/>
              </w:rPr>
              <w:t>on-line</w:t>
            </w:r>
            <w:r w:rsidRPr="007A7063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, el </w:t>
            </w:r>
            <w:r w:rsidRPr="007A7063">
              <w:rPr>
                <w:rFonts w:ascii="Helvetica" w:eastAsia="Times New Roman" w:hAnsi="Helvetica" w:cs="Times New Roman"/>
                <w:sz w:val="21"/>
                <w:szCs w:val="21"/>
                <w:lang w:val="en" w:eastAsia="es-ES"/>
              </w:rPr>
              <w:t>plugin 'NetBeans Case Converter'. </w:t>
            </w:r>
          </w:p>
          <w:p w:rsidR="007A7063" w:rsidRPr="007A7063" w:rsidRDefault="007A7063" w:rsidP="007A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Tendrás que averiguar qué utilidad añaden ambos módulos a la plataforma y dónde se muestran situados en la ventana principal del IDE</w:t>
            </w:r>
          </w:p>
          <w:p w:rsidR="007A7063" w:rsidRPr="007A7063" w:rsidRDefault="007A7063" w:rsidP="007A706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7A7063" w:rsidRPr="007A7063" w:rsidRDefault="007A7063" w:rsidP="007A706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5. Copia el siguiente código en la ventana de navegación:</w:t>
            </w:r>
          </w:p>
          <w:p w:rsidR="007A7063" w:rsidRPr="007A7063" w:rsidRDefault="007A7063" w:rsidP="007A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public class Main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extends JFrame {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public Main() {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JLabel lblSaludo = new JLabel("Hola Mundo. Creando mi primer ejemplo");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add(lblSaludo);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this.setSize(400,200);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this.setTitle("JFrame");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this.setDefaultCloseOperation(JFrame.EXIT_ON_CLOSE);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this.setVisible(true);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}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public static void main(String[] args) {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lastRenderedPageBreak/>
              <w:t>Main main = new Main();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}</w:t>
            </w:r>
          </w:p>
          <w:p w:rsidR="007A7063" w:rsidRPr="007A7063" w:rsidRDefault="007A7063" w:rsidP="007A7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7A706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}</w:t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Nota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precaución con las comillas "" (si copias y pegas en el editor, ten cuidado de que no estén curvadas).</w:t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Compila el programa y corrige los errores sintácticos. Incluye las librerías que sean necesarias.</w:t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 la depuración y posterior ejecución del programa.</w:t>
            </w:r>
          </w:p>
          <w:p w:rsidR="007A7063" w:rsidRPr="007A7063" w:rsidRDefault="007A7063" w:rsidP="007A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  6. Tras ello, desinstala el plugin 'Statusline Clock' y desactiva el módulo 'NetBeans Case Converter'.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Tendrás que entregar a tu tutora un documento con las suficientes capturas de pantalla que justifiquen que se han realizado correctamente todos los apartados.</w:t>
            </w:r>
          </w:p>
        </w:tc>
      </w:tr>
      <w:tr w:rsidR="007A7063" w:rsidRPr="007A7063" w:rsidTr="007A7063">
        <w:tc>
          <w:tcPr>
            <w:tcW w:w="0" w:type="auto"/>
            <w:vAlign w:val="center"/>
            <w:hideMark/>
          </w:tcPr>
          <w:p w:rsidR="007A7063" w:rsidRPr="007A7063" w:rsidRDefault="007A7063" w:rsidP="007A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Criterios de puntuación. Total 10 puntos.</w:t>
            </w:r>
          </w:p>
        </w:tc>
      </w:tr>
      <w:tr w:rsidR="007A7063" w:rsidRPr="007A7063" w:rsidTr="007A7063">
        <w:tc>
          <w:tcPr>
            <w:tcW w:w="0" w:type="auto"/>
            <w:vAlign w:val="center"/>
            <w:hideMark/>
          </w:tcPr>
          <w:p w:rsidR="007A7063" w:rsidRPr="007A7063" w:rsidRDefault="007A7063" w:rsidP="007A70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Instalación de JDK y de NetBeans: 2 puntos.</w:t>
            </w:r>
          </w:p>
          <w:p w:rsidR="007A7063" w:rsidRPr="007A7063" w:rsidRDefault="007A7063" w:rsidP="007A70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Configuración personalizada del IDE: 1 puntos.</w:t>
            </w:r>
          </w:p>
          <w:p w:rsidR="007A7063" w:rsidRPr="007A7063" w:rsidRDefault="007A7063" w:rsidP="007A70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Instalación on-line y off-line de los plugins: 3 puntos.</w:t>
            </w:r>
          </w:p>
          <w:p w:rsidR="007A7063" w:rsidRPr="007A7063" w:rsidRDefault="007A7063" w:rsidP="007A70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Edición de código, adición de librerías, compilación y ejecución: 2,5 puntos.</w:t>
            </w:r>
          </w:p>
          <w:p w:rsidR="007A7063" w:rsidRPr="007A7063" w:rsidRDefault="007A7063" w:rsidP="007A70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Desinstalación y desactivación de plugins: 1,5 puntos.</w:t>
            </w:r>
          </w:p>
        </w:tc>
      </w:tr>
      <w:tr w:rsidR="007A7063" w:rsidRPr="007A7063" w:rsidTr="007A7063">
        <w:tc>
          <w:tcPr>
            <w:tcW w:w="0" w:type="auto"/>
            <w:vAlign w:val="center"/>
            <w:hideMark/>
          </w:tcPr>
          <w:p w:rsidR="007A7063" w:rsidRPr="007A7063" w:rsidRDefault="007A7063" w:rsidP="007A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Recursos necesarios para realizar la Tarea.</w:t>
            </w:r>
          </w:p>
        </w:tc>
      </w:tr>
      <w:tr w:rsidR="007A7063" w:rsidRPr="007A7063" w:rsidTr="007A7063">
        <w:tc>
          <w:tcPr>
            <w:tcW w:w="0" w:type="auto"/>
            <w:vAlign w:val="center"/>
            <w:hideMark/>
          </w:tcPr>
          <w:p w:rsidR="007A7063" w:rsidRPr="007A7063" w:rsidRDefault="007A7063" w:rsidP="007A70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JDK 8u231</w:t>
            </w:r>
          </w:p>
          <w:p w:rsidR="007A7063" w:rsidRPr="007A7063" w:rsidRDefault="007A7063" w:rsidP="007A70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NetBeans</w:t>
            </w: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11.2</w:t>
            </w:r>
          </w:p>
          <w:p w:rsidR="007A7063" w:rsidRPr="007A7063" w:rsidRDefault="007A7063" w:rsidP="007A70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Ordenador con Linux o Windows instalado.</w:t>
            </w:r>
          </w:p>
          <w:p w:rsidR="007A7063" w:rsidRPr="007A7063" w:rsidRDefault="007A7063" w:rsidP="007A70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Conexión a Internet.</w:t>
            </w:r>
          </w:p>
        </w:tc>
      </w:tr>
      <w:tr w:rsidR="007A7063" w:rsidRPr="007A7063" w:rsidTr="007A7063">
        <w:tc>
          <w:tcPr>
            <w:tcW w:w="0" w:type="auto"/>
            <w:vAlign w:val="center"/>
            <w:hideMark/>
          </w:tcPr>
          <w:p w:rsidR="007A7063" w:rsidRPr="007A7063" w:rsidRDefault="007A7063" w:rsidP="007A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Consejos y recomendaciones.</w:t>
            </w:r>
          </w:p>
        </w:tc>
      </w:tr>
      <w:tr w:rsidR="007A7063" w:rsidRPr="007A7063" w:rsidTr="007A7063">
        <w:tc>
          <w:tcPr>
            <w:tcW w:w="0" w:type="auto"/>
            <w:vAlign w:val="center"/>
            <w:hideMark/>
          </w:tcPr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pretende poner en práctica los conceptos aprendidos, de la forma más clara posible.</w:t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ello, se recomienda tener claros los pasos a seguir y realizar todas las capturas de pantalla necesarias para justificar el trabajo realizado.</w:t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  <w:t>Asegúrate de que se ve tu nombre en las capturas de pantalla, al menos en algunas, para que pueda estar segura de quién es la práctica.</w:t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Valoraré también que tengáis recursos para resolver posibles problemas, por ejemplo, si el entorno no nos pide actualizar  los plugins en ningún momento, podemos forzar nosotros la actualización.</w:t>
            </w:r>
          </w:p>
        </w:tc>
      </w:tr>
      <w:tr w:rsidR="007A7063" w:rsidRPr="007A7063" w:rsidTr="007A7063">
        <w:tc>
          <w:tcPr>
            <w:tcW w:w="0" w:type="auto"/>
            <w:vAlign w:val="center"/>
            <w:hideMark/>
          </w:tcPr>
          <w:p w:rsidR="007A7063" w:rsidRPr="007A7063" w:rsidRDefault="007A7063" w:rsidP="007A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Indicaciones de entrega.</w:t>
            </w:r>
          </w:p>
        </w:tc>
      </w:tr>
      <w:tr w:rsidR="007A7063" w:rsidRPr="007A7063" w:rsidTr="007A7063">
        <w:tc>
          <w:tcPr>
            <w:tcW w:w="0" w:type="auto"/>
            <w:vAlign w:val="center"/>
            <w:hideMark/>
          </w:tcPr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Una vez realizada la tarea elaborarás un único documento donde figuren las respuestas correspondientes. El envío se realizará a través de la plataforma de la forma establecida para ello, y el archivo se nombrará siguiendo las siguientes pautas:</w:t>
            </w:r>
          </w:p>
          <w:p w:rsidR="007A7063" w:rsidRPr="007A7063" w:rsidRDefault="007A7063" w:rsidP="007A70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apellido1_apellido2_nombre_SIGxx_Tarea</w:t>
            </w:r>
          </w:p>
        </w:tc>
      </w:tr>
    </w:tbl>
    <w:p w:rsidR="00D33124" w:rsidRDefault="00D33124">
      <w:bookmarkStart w:id="0" w:name="_GoBack"/>
      <w:bookmarkEnd w:id="0"/>
    </w:p>
    <w:sectPr w:rsidR="00D3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2E26"/>
    <w:multiLevelType w:val="multilevel"/>
    <w:tmpl w:val="3A22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334CA"/>
    <w:multiLevelType w:val="multilevel"/>
    <w:tmpl w:val="B03C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A3EFB"/>
    <w:multiLevelType w:val="multilevel"/>
    <w:tmpl w:val="CE86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63"/>
    <w:rsid w:val="007A7063"/>
    <w:rsid w:val="00D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1D922-A50E-4F60-A9EB-EAC0A3DD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61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19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20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20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73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Laborda Franca</dc:creator>
  <cp:keywords/>
  <dc:description/>
  <cp:lastModifiedBy>Jesús Laborda Franca</cp:lastModifiedBy>
  <cp:revision>1</cp:revision>
  <dcterms:created xsi:type="dcterms:W3CDTF">2020-01-12T20:55:00Z</dcterms:created>
  <dcterms:modified xsi:type="dcterms:W3CDTF">2020-01-12T20:56:00Z</dcterms:modified>
</cp:coreProperties>
</file>